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第十届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淮南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青年五四奖章”人选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申报注意事项</w:t>
      </w:r>
    </w:p>
    <w:p>
      <w:pPr>
        <w:spacing w:line="560" w:lineRule="exact"/>
        <w:rPr>
          <w:rFonts w:hint="eastAsia" w:ascii="方正小标宋简体" w:hAnsi="华文中宋" w:eastAsia="方正小标宋简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为确保</w:t>
      </w:r>
      <w:r>
        <w:rPr>
          <w:rFonts w:hint="eastAsia" w:ascii="仿宋_GB2312" w:eastAsia="仿宋_GB2312"/>
          <w:sz w:val="32"/>
          <w:szCs w:val="32"/>
          <w:lang w:eastAsia="zh-CN"/>
        </w:rPr>
        <w:t>第十届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淮南</w:t>
      </w:r>
      <w:r>
        <w:rPr>
          <w:rFonts w:hint="eastAsia" w:ascii="仿宋_GB2312" w:eastAsia="仿宋_GB2312"/>
          <w:sz w:val="32"/>
          <w:szCs w:val="32"/>
        </w:rPr>
        <w:t>青年五四奖章”评选工作有序开展，申报工作中应注意以下事项。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、申报所需提供材料</w:t>
      </w:r>
    </w:p>
    <w:p>
      <w:pPr>
        <w:spacing w:line="560" w:lineRule="exact"/>
        <w:ind w:firstLine="604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申报表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（纸质盖章件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份+电子版）</w:t>
      </w:r>
    </w:p>
    <w:p>
      <w:pPr>
        <w:spacing w:line="560" w:lineRule="exact"/>
        <w:ind w:firstLine="604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事迹材料（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字以内，纸质盖章件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份+电子版）</w:t>
      </w:r>
    </w:p>
    <w:p>
      <w:pPr>
        <w:spacing w:line="560" w:lineRule="exact"/>
        <w:ind w:firstLine="604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事迹简介（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字以内，纸质盖章件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份+电子版）</w:t>
      </w:r>
    </w:p>
    <w:p>
      <w:pPr>
        <w:spacing w:line="560" w:lineRule="exact"/>
        <w:ind w:firstLine="604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kern w:val="0"/>
          <w:sz w:val="32"/>
          <w:szCs w:val="32"/>
        </w:rPr>
        <w:t>人选近期证件照，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集体近期照片</w:t>
      </w:r>
      <w:r>
        <w:rPr>
          <w:rFonts w:hint="eastAsia"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照片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张+</w:t>
      </w:r>
      <w:r>
        <w:rPr>
          <w:rFonts w:hint="eastAsia" w:ascii="仿宋_GB2312" w:eastAsia="仿宋_GB2312"/>
          <w:kern w:val="0"/>
          <w:sz w:val="32"/>
          <w:szCs w:val="32"/>
        </w:rPr>
        <w:t>电子版）</w:t>
      </w:r>
    </w:p>
    <w:p>
      <w:pPr>
        <w:spacing w:line="560" w:lineRule="exact"/>
        <w:ind w:firstLine="604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color w:val="000000"/>
          <w:sz w:val="32"/>
          <w:szCs w:val="32"/>
        </w:rPr>
        <w:t>学历及表彰等证明材料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（复印盖章件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份）</w:t>
      </w:r>
    </w:p>
    <w:p>
      <w:pPr>
        <w:spacing w:line="560" w:lineRule="exact"/>
        <w:ind w:firstLine="604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公示证明材料（纸质盖章件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份+电子版）</w:t>
      </w:r>
    </w:p>
    <w:p>
      <w:pPr>
        <w:spacing w:line="560" w:lineRule="exact"/>
        <w:ind w:firstLine="582" w:firstLineChars="189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6"/>
          <w:sz w:val="32"/>
          <w:szCs w:val="32"/>
          <w:lang w:eastAsia="zh-CN"/>
        </w:rPr>
        <w:t>各单位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确定一名申报工作具体负责人</w:t>
      </w:r>
      <w:r>
        <w:rPr>
          <w:rFonts w:hint="eastAsia" w:ascii="仿宋_GB2312" w:eastAsia="仿宋_GB2312"/>
          <w:color w:val="000000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所有申报材料采用普通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A4</w:t>
      </w:r>
      <w:r>
        <w:rPr>
          <w:rFonts w:hint="eastAsia" w:ascii="仿宋_GB2312" w:eastAsia="仿宋_GB2312"/>
          <w:sz w:val="32"/>
          <w:szCs w:val="32"/>
        </w:rPr>
        <w:t>纸、正反面黑白打印即可。每个申报人选的材料，按顺序排列好，用长尾票夹夹住即可，请勿装订包装。</w:t>
      </w:r>
      <w:r>
        <w:rPr>
          <w:rFonts w:hint="eastAsia" w:ascii="仿宋_GB2312" w:eastAsia="仿宋_GB2312"/>
          <w:sz w:val="32"/>
          <w:szCs w:val="32"/>
          <w:lang w:eastAsia="zh-CN"/>
        </w:rPr>
        <w:t>电子版打包发至邮箱即可。</w:t>
      </w:r>
    </w:p>
    <w:p>
      <w:pPr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、申报材料相关要求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各申报单位要</w:t>
      </w:r>
      <w:r>
        <w:rPr>
          <w:rFonts w:ascii="仿宋_GB2312" w:eastAsia="仿宋_GB2312"/>
          <w:sz w:val="32"/>
          <w:szCs w:val="32"/>
        </w:rPr>
        <w:t>对申报材料严格把关，督促、指导申报人如实填写申报表。其中，联系方式必须填写本人手机号码；政治面貌为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民主党派成员”或“无党派人士”的，需本单位或当地县级以上统战部门出具证明。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“事迹材料”由各申报单位如实撰写，应实事求是、简明扼要、突出重点。应包括申报人选基本情况、主要事迹或成绩等内容，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sz w:val="32"/>
          <w:szCs w:val="32"/>
        </w:rPr>
        <w:t>字以内。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“事迹简介”要集中展现申报人选</w:t>
      </w:r>
      <w:r>
        <w:rPr>
          <w:rFonts w:hint="eastAsia" w:ascii="仿宋_GB2312" w:eastAsia="仿宋_GB2312"/>
          <w:sz w:val="32"/>
          <w:szCs w:val="32"/>
          <w:lang w:eastAsia="zh-CN"/>
        </w:rPr>
        <w:t>（集体）</w:t>
      </w:r>
      <w:r>
        <w:rPr>
          <w:rFonts w:hint="eastAsia" w:ascii="仿宋_GB2312" w:eastAsia="仿宋_GB2312"/>
          <w:sz w:val="32"/>
          <w:szCs w:val="32"/>
        </w:rPr>
        <w:t>的主要事迹和可贵品质，将</w:t>
      </w:r>
      <w:r>
        <w:rPr>
          <w:rFonts w:ascii="仿宋_GB2312" w:eastAsia="仿宋_GB2312"/>
          <w:sz w:val="32"/>
          <w:szCs w:val="32"/>
        </w:rPr>
        <w:t>其</w:t>
      </w:r>
      <w:r>
        <w:rPr>
          <w:rFonts w:hint="eastAsia" w:ascii="仿宋_GB2312" w:eastAsia="仿宋_GB2312"/>
          <w:sz w:val="32"/>
          <w:szCs w:val="32"/>
        </w:rPr>
        <w:t>在各自领域所做出的突出贡献和优异成绩展现出来，控制在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</w:rPr>
        <w:t>字以内。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证件照应为彩色免冠照，白色背景无边框，头部占照片尺寸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2/3</w:t>
      </w:r>
      <w:r>
        <w:rPr>
          <w:rFonts w:hint="eastAsia" w:ascii="仿宋_GB2312" w:eastAsia="仿宋_GB2312"/>
          <w:sz w:val="32"/>
          <w:szCs w:val="32"/>
        </w:rPr>
        <w:t>，无斑点、瑕疵、印墨缺陷、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PS，</w:t>
      </w:r>
      <w:r>
        <w:rPr>
          <w:rFonts w:hint="eastAsia" w:ascii="仿宋_GB2312" w:eastAsia="仿宋_GB2312"/>
          <w:sz w:val="32"/>
          <w:szCs w:val="32"/>
        </w:rPr>
        <w:t>尺寸在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320×240</w:t>
      </w:r>
      <w:r>
        <w:rPr>
          <w:rFonts w:hint="eastAsia" w:ascii="仿宋_GB2312" w:eastAsia="仿宋_GB2312"/>
          <w:sz w:val="32"/>
          <w:szCs w:val="32"/>
        </w:rPr>
        <w:t>像素以上，大小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100–500kb</w:t>
      </w:r>
      <w:r>
        <w:rPr>
          <w:rFonts w:hint="eastAsia" w:ascii="仿宋_GB2312" w:eastAsia="仿宋_GB2312"/>
          <w:sz w:val="32"/>
          <w:szCs w:val="32"/>
        </w:rPr>
        <w:t>，格式为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JPG，</w:t>
      </w:r>
      <w:r>
        <w:rPr>
          <w:rFonts w:hint="eastAsia" w:ascii="仿宋_GB2312" w:eastAsia="仿宋_GB2312"/>
          <w:sz w:val="32"/>
          <w:szCs w:val="32"/>
        </w:rPr>
        <w:t>命名为“推报单位+</w:t>
      </w:r>
      <w:r>
        <w:rPr>
          <w:rFonts w:hint="eastAsia" w:ascii="仿宋_GB2312" w:eastAsia="仿宋_GB2312"/>
          <w:bCs/>
          <w:sz w:val="32"/>
        </w:rPr>
        <w:t>姓名”。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学历及表彰</w:t>
      </w:r>
      <w:r>
        <w:rPr>
          <w:rFonts w:hint="eastAsia" w:ascii="仿宋_GB2312" w:eastAsia="仿宋_GB2312"/>
          <w:bCs/>
          <w:sz w:val="32"/>
        </w:rPr>
        <w:t>证明材料包括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最高学历证书复印件、所获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县级及以上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奖励证书复印件。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eastAsia="zh-CN"/>
        </w:rPr>
        <w:t>淮南</w:t>
      </w:r>
      <w:r>
        <w:rPr>
          <w:rFonts w:hint="eastAsia" w:ascii="仿宋_GB2312" w:eastAsia="仿宋_GB2312"/>
          <w:sz w:val="32"/>
          <w:szCs w:val="32"/>
        </w:rPr>
        <w:t>青年五四奖章集体”不是必须申报的项目，确实符合条件的可申报。申报集体需提供彩色集体照片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张，能展现青年集体风采，格式为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JPG，</w:t>
      </w:r>
      <w:r>
        <w:rPr>
          <w:rFonts w:hint="eastAsia" w:ascii="仿宋_GB2312" w:eastAsia="仿宋_GB2312"/>
          <w:sz w:val="32"/>
          <w:szCs w:val="32"/>
        </w:rPr>
        <w:t>不小于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1M,</w:t>
      </w:r>
      <w:r>
        <w:rPr>
          <w:rFonts w:hint="eastAsia" w:ascii="仿宋_GB2312" w:eastAsia="仿宋_GB2312"/>
          <w:sz w:val="32"/>
          <w:szCs w:val="32"/>
        </w:rPr>
        <w:t>命名为“推报单位+</w:t>
      </w:r>
      <w:r>
        <w:rPr>
          <w:rFonts w:hint="eastAsia" w:ascii="仿宋_GB2312" w:eastAsia="仿宋_GB2312"/>
          <w:bCs/>
          <w:sz w:val="32"/>
        </w:rPr>
        <w:t>集体名称”。</w:t>
      </w:r>
    </w:p>
    <w:p>
      <w:pPr>
        <w:spacing w:line="56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如有单位在参选过程中存在弄虚作假的行为，一经查实，立即取消评选资格，并提交相关单位予以通报。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9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2022-03-10T02:29:09Z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5545AD079E2E49C7A183BCD72A9BFA6B</vt:lpwstr>
  </property>
</Properties>
</file>